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23B6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В соответствии с </w:t>
      </w:r>
      <w:hyperlink r:id="rId5" w:tgtFrame="_blank" w:history="1">
        <w:r w:rsidRPr="00FA56A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29.12.2012 №273-ФЗ  «Об  образовании  в  Российской  Федерации»</w:t>
        </w:r>
      </w:hyperlink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 в  сфере образования Ивановской области с 2015 года проводится  независимая оценка качества условий осуществления образовательной деятельности организациями (далее – независимая оценка).</w:t>
      </w:r>
    </w:p>
    <w:p w14:paraId="5AB8BCCE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Департамент образования Ивановской области (далее – Департамент) осуществляет координацию работы по проведению независимой оценки.</w:t>
      </w:r>
    </w:p>
    <w:p w14:paraId="7C3013CF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В соответствии с </w:t>
      </w:r>
      <w:hyperlink r:id="rId6" w:tgtFrame="_blank" w:history="1">
        <w:r w:rsidRPr="00FA56A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 от 05.12.2017 № 392-ФЗ «О внесении изменений в отдельные законодательные акты Российской Федерации по вопросам совершенствования  проведения независимой  оценки качества  условий  оказания услуг  организациями  в  сфере культуры,  охраны  здоровья,  образования, социального обслуживания  и  федеральными  учреждениями медико-социальной экспертизы»</w:t>
        </w:r>
      </w:hyperlink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 в 2018 году Общественной   палатой   Ивановской   области   сформирован Общественный  совет при  Департаменте  образования  Ивановской  области по проведению независимой оценки качества условий осуществления образовательной деятельности образовательными организациями.</w:t>
      </w:r>
    </w:p>
    <w:p w14:paraId="5B74D865" w14:textId="77777777" w:rsidR="00FA56AE" w:rsidRPr="00FA56AE" w:rsidRDefault="008C28CD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hyperlink r:id="rId7" w:tgtFrame="_blank" w:history="1">
        <w:r w:rsidR="00FA56AE" w:rsidRPr="00FA56A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Сбор и обобщение информации</w:t>
        </w:r>
      </w:hyperlink>
      <w:r w:rsidR="00FA56AE"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 о качестве условий осуществления образовательной деятельности организациями с 2018 года осуществляет оператор, который определяется  на основе проведения конкурсных процедур.</w:t>
      </w:r>
    </w:p>
    <w:p w14:paraId="2C9E7F9F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Независимая оценка проводится по следующим критериям:</w:t>
      </w:r>
    </w:p>
    <w:p w14:paraId="5792C3F0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–        открытость и доступность информации об организациях, осуществляющих образовательную деятельность;</w:t>
      </w:r>
    </w:p>
    <w:p w14:paraId="3473AB79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–        комфортность условий, в которых осуществляется образовательная деятельность;</w:t>
      </w:r>
    </w:p>
    <w:p w14:paraId="54862044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–        доступность услуг для инвалидов;</w:t>
      </w:r>
    </w:p>
    <w:p w14:paraId="3890AC57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–        доброжелательность, вежливость работников;</w:t>
      </w:r>
    </w:p>
    <w:p w14:paraId="21306511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–        удовлетворенность условиями ведения образовательной деятельности организаций.</w:t>
      </w:r>
    </w:p>
    <w:p w14:paraId="58A20063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Независимая оценка проводится не чаще чем один раз в год и не реже чем один раз в три года в отношении одной и той же организации.</w:t>
      </w:r>
    </w:p>
    <w:p w14:paraId="59F5AD2E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Источниками информации о качестве условий оказания услуг являются:</w:t>
      </w:r>
    </w:p>
    <w:p w14:paraId="4101A809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–        официальные сайты образовательных организаций в информационно-телекоммуникационной сети «Интернет», информационные стенды в помещениях указанных организаций;</w:t>
      </w:r>
    </w:p>
    <w:p w14:paraId="77983171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–       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14:paraId="24ADA387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lastRenderedPageBreak/>
        <w:t>–        результаты изучения условий оказания услуг организациями социальной сферы, включающие:</w:t>
      </w:r>
    </w:p>
    <w:p w14:paraId="3467460A" w14:textId="77777777" w:rsidR="00FA56AE" w:rsidRPr="00FA56AE" w:rsidRDefault="00FA56AE" w:rsidP="00FA5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наличие и функционирование дистанционных способов обратной связи и взаимодействия с получателями услуг;</w:t>
      </w:r>
    </w:p>
    <w:p w14:paraId="78F6B8DC" w14:textId="77777777" w:rsidR="00FA56AE" w:rsidRPr="00FA56AE" w:rsidRDefault="00FA56AE" w:rsidP="00FA5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обеспечение комфортных условий предоставления услуг;</w:t>
      </w:r>
    </w:p>
    <w:p w14:paraId="2C1EB7D9" w14:textId="77777777" w:rsidR="00FA56AE" w:rsidRPr="00FA56AE" w:rsidRDefault="00FA56AE" w:rsidP="00FA56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14:paraId="317FD746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>–       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и т.п.).</w:t>
      </w:r>
    </w:p>
    <w:p w14:paraId="1072714C" w14:textId="77777777" w:rsidR="00FA56AE" w:rsidRPr="00FA56AE" w:rsidRDefault="00FA56AE" w:rsidP="00FA56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B2B"/>
          <w:sz w:val="24"/>
          <w:szCs w:val="24"/>
          <w:lang w:eastAsia="ru-RU"/>
        </w:rPr>
        <w:t xml:space="preserve">В 2021 году в  районе </w:t>
      </w: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 xml:space="preserve">независимая оценка качества проведена в соответствии с требованиями действующего </w:t>
      </w:r>
      <w:r>
        <w:rPr>
          <w:rFonts w:ascii="Arial" w:eastAsia="Times New Roman" w:hAnsi="Arial" w:cs="Arial"/>
          <w:color w:val="2D2B2B"/>
          <w:sz w:val="24"/>
          <w:szCs w:val="24"/>
          <w:lang w:eastAsia="ru-RU"/>
        </w:rPr>
        <w:t>законодательства в отношении 4</w:t>
      </w: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 xml:space="preserve"> общеобразовательных организаци</w:t>
      </w:r>
      <w:r>
        <w:rPr>
          <w:rFonts w:ascii="Arial" w:eastAsia="Times New Roman" w:hAnsi="Arial" w:cs="Arial"/>
          <w:color w:val="2D2B2B"/>
          <w:sz w:val="24"/>
          <w:szCs w:val="24"/>
          <w:lang w:eastAsia="ru-RU"/>
        </w:rPr>
        <w:t xml:space="preserve">й, расположенных на территории  Лухского муниципального района. </w:t>
      </w: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 xml:space="preserve"> По результатам независимой оценки качества общеобразовательных организаций сре</w:t>
      </w:r>
      <w:r>
        <w:rPr>
          <w:rFonts w:ascii="Arial" w:eastAsia="Times New Roman" w:hAnsi="Arial" w:cs="Arial"/>
          <w:color w:val="2D2B2B"/>
          <w:sz w:val="24"/>
          <w:szCs w:val="24"/>
          <w:lang w:eastAsia="ru-RU"/>
        </w:rPr>
        <w:t>дний балл по  району составил 89.3</w:t>
      </w:r>
      <w:r w:rsidRPr="00FA56AE">
        <w:rPr>
          <w:rFonts w:ascii="Arial" w:eastAsia="Times New Roman" w:hAnsi="Arial" w:cs="Arial"/>
          <w:color w:val="2D2B2B"/>
          <w:sz w:val="24"/>
          <w:szCs w:val="24"/>
          <w:lang w:eastAsia="ru-RU"/>
        </w:rPr>
        <w:t xml:space="preserve"> из 100 максимально возможных баллов</w:t>
      </w:r>
    </w:p>
    <w:p w14:paraId="1171346C" w14:textId="77777777" w:rsidR="009C62C9" w:rsidRDefault="009C62C9"/>
    <w:sectPr w:rsidR="009C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103C1"/>
    <w:multiLevelType w:val="multilevel"/>
    <w:tmpl w:val="83C2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E"/>
    <w:rsid w:val="008C28CD"/>
    <w:rsid w:val="009C62C9"/>
    <w:rsid w:val="00F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C50"/>
  <w15:docId w15:val="{94A9E0E1-766B-49AA-A067-A106E25A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v-edu.ru/services/quality-assessment/otsenka-kachestva/files/%D0%9F%D0%A0%D0%A4%20638%20%D0%BE%D1%82%2031.05.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-edu.ru/services/quality-assessment/otsenka-kachestva/files/%D0%A4%D0%97%20%E2%84%96392.docx" TargetMode="External"/><Relationship Id="rId5" Type="http://schemas.openxmlformats.org/officeDocument/2006/relationships/hyperlink" Target="https://iv-edu.ru/services/quality-assessment/otsenka-kachestva/files/%D0%A1%D1%82%D0%B0%D1%82%D1%8C%D1%8F%2095%20%D0%A4%D0%97%20273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2022-03-11T06:09:00Z</dcterms:created>
  <dcterms:modified xsi:type="dcterms:W3CDTF">2022-03-11T06:09:00Z</dcterms:modified>
</cp:coreProperties>
</file>